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6D3F73">
        <w:tc>
          <w:tcPr>
            <w:tcW w:w="5032" w:type="dxa"/>
          </w:tcPr>
          <w:p w:rsidR="006D3F73" w:rsidRDefault="006D3F73">
            <w:pPr>
              <w:jc w:val="both"/>
              <w:rPr>
                <w:rFonts w:ascii="Arial Narrow" w:hAnsi="Arial Narrow"/>
                <w:b/>
                <w:sz w:val="24"/>
                <w:lang w:val="es-ES_tradnl"/>
              </w:rPr>
            </w:pPr>
          </w:p>
          <w:p w:rsidR="006D3F73" w:rsidRDefault="006D3F73">
            <w:pPr>
              <w:jc w:val="both"/>
              <w:rPr>
                <w:rFonts w:ascii="Arial Narrow" w:hAnsi="Arial Narrow"/>
                <w:b/>
                <w:sz w:val="24"/>
                <w:lang w:val="es-ES_tradnl"/>
              </w:rPr>
            </w:pPr>
          </w:p>
          <w:p w:rsidR="006D3F73" w:rsidRDefault="006D3F73">
            <w:pPr>
              <w:jc w:val="both"/>
              <w:rPr>
                <w:rFonts w:ascii="Arial Narrow" w:hAnsi="Arial Narrow"/>
                <w:b/>
                <w:sz w:val="12"/>
                <w:lang w:val="es-ES_tradnl"/>
              </w:rPr>
            </w:pPr>
          </w:p>
          <w:p w:rsidR="006D3F73" w:rsidRDefault="006D3F73">
            <w:pPr>
              <w:pStyle w:val="Ttulo1"/>
              <w:rPr>
                <w:sz w:val="28"/>
              </w:rPr>
            </w:pPr>
            <w:r>
              <w:rPr>
                <w:sz w:val="28"/>
              </w:rPr>
              <w:t>Solicitud de cuenta de correo colegial COAMALAGA</w:t>
            </w:r>
          </w:p>
        </w:tc>
        <w:tc>
          <w:tcPr>
            <w:tcW w:w="4677" w:type="dxa"/>
          </w:tcPr>
          <w:p w:rsidR="006D3F73" w:rsidRDefault="00405FF2">
            <w:pPr>
              <w:jc w:val="right"/>
              <w:rPr>
                <w:rFonts w:ascii="Arial Narrow" w:hAnsi="Arial Narrow"/>
                <w:b/>
                <w:sz w:val="24"/>
                <w:lang w:val="es-ES_tradnl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w:drawing>
                <wp:inline distT="0" distB="0" distL="0" distR="0">
                  <wp:extent cx="1040765" cy="756920"/>
                  <wp:effectExtent l="19050" t="0" r="6985" b="0"/>
                  <wp:docPr id="1" name="Imagen 1" descr="NEGRO1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GRO1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75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F73" w:rsidRDefault="006D3F73">
      <w:pPr>
        <w:jc w:val="both"/>
        <w:rPr>
          <w:rFonts w:ascii="Arial Narrow" w:hAnsi="Arial Narrow"/>
          <w:sz w:val="22"/>
          <w:lang w:val="es-ES_tradnl"/>
        </w:rPr>
      </w:pPr>
    </w:p>
    <w:p w:rsidR="006D3F73" w:rsidRDefault="006D3F73">
      <w:pPr>
        <w:jc w:val="both"/>
        <w:rPr>
          <w:rFonts w:ascii="Arial Narrow" w:hAnsi="Arial Narrow"/>
          <w:sz w:val="22"/>
          <w:lang w:val="es-ES_tradnl"/>
        </w:rPr>
      </w:pPr>
    </w:p>
    <w:p w:rsidR="006D3F73" w:rsidRDefault="006D3F73">
      <w:pPr>
        <w:jc w:val="both"/>
        <w:rPr>
          <w:rFonts w:ascii="Arial Narrow" w:hAnsi="Arial Narrow"/>
          <w:sz w:val="22"/>
          <w:lang w:val="es-ES_tradnl"/>
        </w:rPr>
      </w:pPr>
    </w:p>
    <w:p w:rsidR="006D3F73" w:rsidRDefault="006D3F73">
      <w:pPr>
        <w:rPr>
          <w:rFonts w:ascii="Arial Unicode MS" w:eastAsia="Arial Unicode MS" w:hAnsi="Arial Unicode MS" w:cs="Arial Unicode MS"/>
          <w:szCs w:val="24"/>
        </w:rPr>
      </w:pPr>
      <w:r>
        <w:rPr>
          <w:rStyle w:val="Textoennegrita"/>
          <w:rFonts w:ascii="Arial Narrow" w:hAnsi="Arial Narrow"/>
        </w:rPr>
        <w:t>Cuentas de correo CoaMalaga</w:t>
      </w:r>
    </w:p>
    <w:p w:rsidR="006D3F73" w:rsidRDefault="006D3F73">
      <w:pPr>
        <w:rPr>
          <w:rFonts w:ascii="Arial Narrow" w:hAnsi="Arial Narrow"/>
        </w:rPr>
      </w:pPr>
      <w:r>
        <w:t> </w:t>
      </w:r>
      <w:r>
        <w:rPr>
          <w:rFonts w:ascii="Arial Narrow" w:hAnsi="Arial Narrow"/>
        </w:rPr>
        <w:t>Características de las cuentas de correo</w:t>
      </w:r>
    </w:p>
    <w:p w:rsidR="006D3F73" w:rsidRDefault="006D3F73"/>
    <w:p w:rsidR="006D3F73" w:rsidRDefault="006D3F73">
      <w:pPr>
        <w:rPr>
          <w:rFonts w:ascii="Arial Narrow" w:hAnsi="Arial Narrow"/>
        </w:rPr>
      </w:pPr>
      <w:r>
        <w:rPr>
          <w:rStyle w:val="Textoennegrita"/>
          <w:rFonts w:ascii="Arial Narrow" w:hAnsi="Arial Narrow"/>
        </w:rPr>
        <w:t>Servicio WebMail (consulta desde cualquier ordenador</w:t>
      </w:r>
      <w:r>
        <w:rPr>
          <w:rFonts w:ascii="Arial Narrow" w:hAnsi="Arial Narrow"/>
        </w:rPr>
        <w:t>):</w:t>
      </w:r>
    </w:p>
    <w:p w:rsidR="006D3F73" w:rsidRDefault="008256BB">
      <w:pPr>
        <w:rPr>
          <w:rFonts w:ascii="Arial Narrow" w:hAnsi="Arial Narrow"/>
        </w:rPr>
      </w:pPr>
      <w:r>
        <w:rPr>
          <w:rFonts w:ascii="Arial Narrow" w:hAnsi="Arial Narrow"/>
        </w:rPr>
        <w:t>https://</w:t>
      </w:r>
      <w:r w:rsidR="0031426D">
        <w:rPr>
          <w:rFonts w:ascii="Arial Narrow" w:hAnsi="Arial Narrow"/>
        </w:rPr>
        <w:t xml:space="preserve">web.coamalaga.es/roundcubemail/ </w:t>
      </w:r>
    </w:p>
    <w:p w:rsidR="006D3F73" w:rsidRDefault="006D3F73">
      <w:r>
        <w:rPr>
          <w:rFonts w:ascii="Arial Narrow" w:hAnsi="Arial Narrow"/>
        </w:rPr>
        <w:t>También es posible la gestión del correo electrónico a</w:t>
      </w:r>
      <w:r w:rsidR="0031426D">
        <w:rPr>
          <w:rFonts w:ascii="Arial Narrow" w:hAnsi="Arial Narrow"/>
        </w:rPr>
        <w:t xml:space="preserve"> través del servicio de </w:t>
      </w:r>
      <w:proofErr w:type="spellStart"/>
      <w:r w:rsidR="0031426D">
        <w:rPr>
          <w:rFonts w:ascii="Arial Narrow" w:hAnsi="Arial Narrow"/>
        </w:rPr>
        <w:t>Webmail</w:t>
      </w:r>
      <w:proofErr w:type="spellEnd"/>
      <w:r w:rsidR="0031426D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servicio por el que se puede utilizar el correo desde cualquier navegador de Internet, con ventajas adicionales como calendario particular, libreta de direcciones o corrector ortográfico.</w:t>
      </w:r>
      <w:r>
        <w:rPr>
          <w:rFonts w:ascii="Arial Narrow" w:hAnsi="Arial Narrow"/>
        </w:rPr>
        <w:br/>
        <w:t>Muy útil para consultar el correo desde un punto diferente al equipo de trabajo ordinario.</w:t>
      </w:r>
    </w:p>
    <w:p w:rsidR="006D3F73" w:rsidRDefault="006D3F73">
      <w:r>
        <w:rPr>
          <w:rStyle w:val="Textoennegrita"/>
          <w:rFonts w:ascii="Arial Narrow" w:hAnsi="Arial Narrow"/>
        </w:rPr>
        <w:t>Dominio</w:t>
      </w:r>
      <w:r>
        <w:rPr>
          <w:rFonts w:ascii="Arial Narrow" w:hAnsi="Arial Narrow"/>
        </w:rPr>
        <w:t>:</w:t>
      </w:r>
    </w:p>
    <w:p w:rsidR="006D3F73" w:rsidRDefault="006D3F73">
      <w:r>
        <w:rPr>
          <w:rFonts w:ascii="Arial Narrow" w:hAnsi="Arial Narrow"/>
        </w:rPr>
        <w:t xml:space="preserve">Las cuentas serán de la forma: </w:t>
      </w:r>
    </w:p>
    <w:p w:rsidR="006D3F73" w:rsidRDefault="00DB2526">
      <w:hyperlink r:id="rId8" w:history="1">
        <w:r w:rsidR="006D3F73">
          <w:rPr>
            <w:rStyle w:val="Hipervnculo"/>
            <w:rFonts w:ascii="Arial Narrow" w:hAnsi="Arial Narrow"/>
            <w:color w:val="auto"/>
          </w:rPr>
          <w:t>nombre@coamalaga.es</w:t>
        </w:r>
      </w:hyperlink>
    </w:p>
    <w:p w:rsidR="006D3F73" w:rsidRDefault="006D3F73">
      <w:r>
        <w:t> </w:t>
      </w:r>
    </w:p>
    <w:p w:rsidR="006D3F73" w:rsidRDefault="006D3F73">
      <w:r>
        <w:rPr>
          <w:rStyle w:val="Textoennegrita"/>
          <w:rFonts w:ascii="Arial Narrow" w:hAnsi="Arial Narrow"/>
        </w:rPr>
        <w:t>Precio</w:t>
      </w:r>
      <w:r>
        <w:rPr>
          <w:rFonts w:ascii="Arial Narrow" w:hAnsi="Arial Narrow"/>
        </w:rPr>
        <w:t>:</w:t>
      </w:r>
    </w:p>
    <w:p w:rsidR="004B0FD6" w:rsidRDefault="006D3F7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Las cuentas serán </w:t>
      </w:r>
      <w:r>
        <w:rPr>
          <w:rStyle w:val="Textoennegrita"/>
          <w:rFonts w:ascii="Arial Narrow" w:hAnsi="Arial Narrow"/>
        </w:rPr>
        <w:t>gratuitas</w:t>
      </w:r>
      <w:r>
        <w:rPr>
          <w:rFonts w:ascii="Arial Narrow" w:hAnsi="Arial Narrow"/>
        </w:rPr>
        <w:t xml:space="preserve"> para nuestros colegiados residentes y se facilitará sólo una por colegiado.</w:t>
      </w:r>
    </w:p>
    <w:p w:rsidR="004B0FD6" w:rsidRDefault="004B0F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Las cuentas de correo COAMALAGA son un servicio gratuito y voluntario. El alta como colegiado en el Colegio Oficial de Arquitectos de Málaga no implica el uso </w:t>
      </w:r>
      <w:r w:rsidR="004B6E8F">
        <w:rPr>
          <w:rFonts w:ascii="Arial Narrow" w:hAnsi="Arial Narrow"/>
        </w:rPr>
        <w:t>obligado de dicho correo electrónico en las comunicaciones con el Colegio y/o terceros.</w:t>
      </w:r>
    </w:p>
    <w:p w:rsidR="004B0FD6" w:rsidRDefault="004B0FD6">
      <w:pPr>
        <w:rPr>
          <w:rFonts w:ascii="Arial Narrow" w:hAnsi="Arial Narrow"/>
        </w:rPr>
      </w:pPr>
    </w:p>
    <w:p w:rsidR="006D3F73" w:rsidRDefault="006D3F73">
      <w:pPr>
        <w:rPr>
          <w:b/>
          <w:bCs/>
        </w:rPr>
      </w:pPr>
      <w:r>
        <w:rPr>
          <w:b/>
          <w:bCs/>
        </w:rPr>
        <w:t> </w:t>
      </w:r>
    </w:p>
    <w:p w:rsidR="006D3F73" w:rsidRDefault="00DB2526">
      <w:pPr>
        <w:rPr>
          <w:sz w:val="22"/>
        </w:rPr>
      </w:pPr>
      <w:r>
        <w:rPr>
          <w:noProof/>
          <w:sz w:val="22"/>
        </w:rPr>
        <w:pict>
          <v:rect id="_x0000_s1028" style="position:absolute;margin-left:18pt;margin-top:4.15pt;width:396pt;height:295.4pt;z-index:-251659264"/>
        </w:pict>
      </w:r>
      <w:r w:rsidR="006D3F73">
        <w:rPr>
          <w:sz w:val="22"/>
        </w:rPr>
        <w:t> </w:t>
      </w:r>
    </w:p>
    <w:p w:rsidR="006D3F73" w:rsidRDefault="006D3F73">
      <w:pPr>
        <w:pStyle w:val="Ttulo1"/>
        <w:ind w:left="708"/>
        <w:rPr>
          <w:b w:val="0"/>
          <w:bCs/>
          <w:sz w:val="22"/>
        </w:rPr>
      </w:pPr>
      <w:r>
        <w:rPr>
          <w:rStyle w:val="Textoennegrita"/>
          <w:b/>
          <w:bCs w:val="0"/>
          <w:sz w:val="22"/>
        </w:rPr>
        <w:t>Formulario de petición de cuenta de correo</w:t>
      </w:r>
    </w:p>
    <w:p w:rsidR="006D3F73" w:rsidRDefault="00DB2526">
      <w:pPr>
        <w:ind w:left="708"/>
        <w:rPr>
          <w:rStyle w:val="Textoennegrita"/>
          <w:rFonts w:ascii="Arial Narrow" w:hAnsi="Arial Narrow"/>
          <w:sz w:val="22"/>
        </w:rPr>
      </w:pPr>
      <w:r w:rsidRPr="00DB2526">
        <w:rPr>
          <w:noProof/>
          <w:sz w:val="22"/>
        </w:rPr>
        <w:pict>
          <v:line id="_x0000_s1029" style="position:absolute;left:0;text-align:left;z-index:251658240" from="18pt,8.15pt" to="414pt,8.15pt"/>
        </w:pict>
      </w:r>
    </w:p>
    <w:p w:rsidR="00405FF2" w:rsidRDefault="006D3F73">
      <w:pPr>
        <w:ind w:left="708"/>
        <w:rPr>
          <w:rStyle w:val="Textoennegrita"/>
          <w:rFonts w:ascii="Arial Narrow" w:hAnsi="Arial Narrow"/>
          <w:sz w:val="22"/>
        </w:rPr>
      </w:pPr>
      <w:r>
        <w:rPr>
          <w:rStyle w:val="Textoennegrita"/>
          <w:rFonts w:ascii="Arial Narrow" w:hAnsi="Arial Narrow"/>
          <w:sz w:val="22"/>
        </w:rPr>
        <w:t>Nombre</w:t>
      </w:r>
      <w:r w:rsidR="00405FF2">
        <w:rPr>
          <w:rStyle w:val="Textoennegrita"/>
          <w:rFonts w:ascii="Arial Narrow" w:hAnsi="Arial Narrow"/>
          <w:sz w:val="22"/>
        </w:rPr>
        <w:t xml:space="preserve">  </w:t>
      </w:r>
      <w:r w:rsidR="0031426D">
        <w:rPr>
          <w:rFonts w:ascii="Arial Narrow" w:hAnsi="Arial Narrow"/>
          <w:snapToGrid w:val="0"/>
          <w:sz w:val="18"/>
        </w:rPr>
        <w:t>______________________________________________________________________</w:t>
      </w:r>
    </w:p>
    <w:p w:rsidR="006D3F73" w:rsidRDefault="006D3F73">
      <w:pPr>
        <w:ind w:left="708"/>
        <w:rPr>
          <w:sz w:val="22"/>
        </w:rPr>
      </w:pPr>
      <w:r>
        <w:rPr>
          <w:rStyle w:val="Textoennegrita"/>
          <w:rFonts w:ascii="Arial Narrow" w:hAnsi="Arial Narrow"/>
          <w:sz w:val="22"/>
        </w:rPr>
        <w:t>Apellidos</w:t>
      </w:r>
      <w:r w:rsidR="00405FF2">
        <w:rPr>
          <w:rStyle w:val="Textoennegrita"/>
          <w:rFonts w:ascii="Arial Narrow" w:hAnsi="Arial Narrow"/>
          <w:sz w:val="22"/>
        </w:rPr>
        <w:t xml:space="preserve">   </w:t>
      </w:r>
      <w:r w:rsidR="0031426D">
        <w:rPr>
          <w:rFonts w:ascii="Arial Narrow" w:hAnsi="Arial Narrow"/>
          <w:snapToGrid w:val="0"/>
          <w:sz w:val="18"/>
        </w:rPr>
        <w:t>____________________________________________________________________</w:t>
      </w:r>
      <w:r w:rsidR="00607CF4">
        <w:rPr>
          <w:rFonts w:ascii="Arial Narrow" w:hAnsi="Arial Narrow"/>
          <w:snapToGrid w:val="0"/>
          <w:sz w:val="18"/>
        </w:rPr>
        <w:tab/>
      </w:r>
    </w:p>
    <w:p w:rsidR="006D3F73" w:rsidRDefault="006D3F73">
      <w:pPr>
        <w:ind w:left="708"/>
        <w:rPr>
          <w:sz w:val="22"/>
        </w:rPr>
      </w:pPr>
      <w:r>
        <w:rPr>
          <w:sz w:val="22"/>
        </w:rPr>
        <w:t> </w:t>
      </w:r>
    </w:p>
    <w:p w:rsidR="006D3F73" w:rsidRDefault="006D3F73">
      <w:pPr>
        <w:ind w:left="708"/>
        <w:rPr>
          <w:sz w:val="22"/>
        </w:rPr>
      </w:pPr>
      <w:r>
        <w:rPr>
          <w:rStyle w:val="Textoennegrita"/>
          <w:rFonts w:ascii="Arial Narrow" w:hAnsi="Arial Narrow"/>
          <w:sz w:val="22"/>
        </w:rPr>
        <w:t>Nombre de usuario propuesto</w:t>
      </w:r>
      <w:r>
        <w:rPr>
          <w:rFonts w:ascii="Arial Narrow" w:hAnsi="Arial Narrow"/>
          <w:sz w:val="22"/>
        </w:rPr>
        <w:t>:</w:t>
      </w:r>
      <w:r w:rsidR="0031426D">
        <w:rPr>
          <w:rFonts w:ascii="Arial Narrow" w:hAnsi="Arial Narrow"/>
          <w:sz w:val="22"/>
        </w:rPr>
        <w:t xml:space="preserve"> </w:t>
      </w:r>
      <w:r w:rsidR="0031426D">
        <w:rPr>
          <w:rFonts w:ascii="Arial Narrow" w:hAnsi="Arial Narrow"/>
          <w:snapToGrid w:val="0"/>
          <w:sz w:val="18"/>
        </w:rPr>
        <w:t>_______________________________________________</w:t>
      </w:r>
    </w:p>
    <w:p w:rsidR="006D3F73" w:rsidRDefault="006D3F73">
      <w:pPr>
        <w:ind w:left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</w:t>
      </w:r>
      <w:proofErr w:type="gramStart"/>
      <w:r>
        <w:rPr>
          <w:rStyle w:val="nfasis"/>
          <w:rFonts w:ascii="Arial Narrow" w:hAnsi="Arial Narrow"/>
          <w:sz w:val="22"/>
        </w:rPr>
        <w:t>este</w:t>
      </w:r>
      <w:proofErr w:type="gramEnd"/>
      <w:r>
        <w:rPr>
          <w:rStyle w:val="nfasis"/>
          <w:rFonts w:ascii="Arial Narrow" w:hAnsi="Arial Narrow"/>
          <w:sz w:val="22"/>
        </w:rPr>
        <w:t xml:space="preserve"> nombre estará supeditado a que no exista ya otro igual en el dominio</w:t>
      </w:r>
      <w:r>
        <w:rPr>
          <w:rFonts w:ascii="Arial Narrow" w:hAnsi="Arial Narrow"/>
          <w:sz w:val="22"/>
        </w:rPr>
        <w:t>)</w:t>
      </w:r>
    </w:p>
    <w:p w:rsidR="006D3F73" w:rsidRDefault="006D3F73">
      <w:pPr>
        <w:ind w:left="708"/>
        <w:rPr>
          <w:sz w:val="22"/>
        </w:rPr>
      </w:pPr>
    </w:p>
    <w:p w:rsidR="006D3F73" w:rsidRDefault="006D3F73">
      <w:pPr>
        <w:ind w:left="708"/>
        <w:rPr>
          <w:sz w:val="22"/>
        </w:rPr>
      </w:pPr>
      <w:r>
        <w:rPr>
          <w:rStyle w:val="Textoennegrita"/>
          <w:rFonts w:ascii="Arial Narrow" w:hAnsi="Arial Narrow"/>
          <w:sz w:val="22"/>
        </w:rPr>
        <w:t>Nombre usuario alternativo</w:t>
      </w:r>
      <w:r w:rsidR="00C018D7">
        <w:rPr>
          <w:rFonts w:ascii="Arial Narrow" w:hAnsi="Arial Narrow"/>
          <w:sz w:val="22"/>
        </w:rPr>
        <w:t>:</w:t>
      </w:r>
      <w:r w:rsidR="00C018D7" w:rsidRPr="00C018D7">
        <w:rPr>
          <w:rFonts w:ascii="Arial Narrow" w:hAnsi="Arial Narrow"/>
          <w:snapToGrid w:val="0"/>
          <w:sz w:val="18"/>
        </w:rPr>
        <w:t xml:space="preserve"> </w:t>
      </w:r>
      <w:r w:rsidR="0031426D">
        <w:rPr>
          <w:rFonts w:ascii="Arial Narrow" w:hAnsi="Arial Narrow"/>
          <w:snapToGrid w:val="0"/>
          <w:sz w:val="18"/>
        </w:rPr>
        <w:t>___________________________________________________</w:t>
      </w:r>
    </w:p>
    <w:p w:rsidR="006D3F73" w:rsidRDefault="006D3F73">
      <w:pPr>
        <w:ind w:left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</w:t>
      </w:r>
      <w:proofErr w:type="gramStart"/>
      <w:r>
        <w:rPr>
          <w:rStyle w:val="nfasis"/>
          <w:rFonts w:ascii="Arial Narrow" w:hAnsi="Arial Narrow"/>
          <w:sz w:val="22"/>
        </w:rPr>
        <w:t>si</w:t>
      </w:r>
      <w:proofErr w:type="gramEnd"/>
      <w:r>
        <w:rPr>
          <w:rStyle w:val="nfasis"/>
          <w:rFonts w:ascii="Arial Narrow" w:hAnsi="Arial Narrow"/>
          <w:sz w:val="22"/>
        </w:rPr>
        <w:t xml:space="preserve"> su primera opción está ocupada, se le asignará el alternativo</w:t>
      </w:r>
      <w:r>
        <w:rPr>
          <w:rFonts w:ascii="Arial Narrow" w:hAnsi="Arial Narrow"/>
          <w:sz w:val="22"/>
        </w:rPr>
        <w:t>)</w:t>
      </w:r>
    </w:p>
    <w:p w:rsidR="006D3F73" w:rsidRDefault="006D3F73">
      <w:pPr>
        <w:ind w:left="708"/>
        <w:rPr>
          <w:sz w:val="22"/>
        </w:rPr>
      </w:pPr>
    </w:p>
    <w:p w:rsidR="00071AF0" w:rsidRDefault="006D3F73" w:rsidP="00071AF0">
      <w:pPr>
        <w:ind w:left="708"/>
        <w:rPr>
          <w:sz w:val="22"/>
        </w:rPr>
      </w:pPr>
      <w:r>
        <w:rPr>
          <w:rStyle w:val="Textoennegrita"/>
          <w:rFonts w:ascii="Arial Narrow" w:hAnsi="Arial Narrow"/>
          <w:sz w:val="22"/>
        </w:rPr>
        <w:t>Contraseña de acceso</w:t>
      </w:r>
      <w:r>
        <w:rPr>
          <w:rFonts w:ascii="Arial Narrow" w:hAnsi="Arial Narrow"/>
          <w:sz w:val="22"/>
        </w:rPr>
        <w:t xml:space="preserve">: </w:t>
      </w:r>
      <w:r w:rsidR="0031426D">
        <w:rPr>
          <w:rFonts w:ascii="Arial Narrow" w:hAnsi="Arial Narrow"/>
          <w:snapToGrid w:val="0"/>
          <w:sz w:val="18"/>
        </w:rPr>
        <w:t>_________________________________________________________</w:t>
      </w:r>
    </w:p>
    <w:p w:rsidR="006D3F73" w:rsidRDefault="006D3F73" w:rsidP="00071AF0">
      <w:pPr>
        <w:ind w:left="708"/>
        <w:rPr>
          <w:sz w:val="22"/>
        </w:rPr>
      </w:pPr>
      <w:r>
        <w:rPr>
          <w:sz w:val="22"/>
        </w:rPr>
        <w:t> </w:t>
      </w:r>
    </w:p>
    <w:p w:rsidR="006D3F73" w:rsidRDefault="006D3F73">
      <w:pPr>
        <w:ind w:left="70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Firma</w:t>
      </w:r>
    </w:p>
    <w:p w:rsidR="006D3F73" w:rsidRDefault="006D3F73">
      <w:pPr>
        <w:jc w:val="both"/>
        <w:rPr>
          <w:rFonts w:ascii="Arial Narrow" w:hAnsi="Arial Narrow"/>
          <w:sz w:val="24"/>
        </w:rPr>
      </w:pPr>
    </w:p>
    <w:p w:rsidR="006D3F73" w:rsidRDefault="006D3F73">
      <w:pPr>
        <w:jc w:val="both"/>
        <w:rPr>
          <w:rFonts w:ascii="Arial Narrow" w:hAnsi="Arial Narrow"/>
          <w:sz w:val="24"/>
        </w:rPr>
      </w:pPr>
    </w:p>
    <w:p w:rsidR="006D3F73" w:rsidRDefault="006D3F73">
      <w:pPr>
        <w:jc w:val="both"/>
        <w:rPr>
          <w:rFonts w:ascii="Arial Narrow" w:hAnsi="Arial Narrow"/>
          <w:sz w:val="24"/>
        </w:rPr>
      </w:pPr>
    </w:p>
    <w:p w:rsidR="006D3F73" w:rsidRDefault="006D3F73">
      <w:pPr>
        <w:jc w:val="both"/>
        <w:rPr>
          <w:rFonts w:ascii="Arial Narrow" w:hAnsi="Arial Narrow"/>
          <w:sz w:val="24"/>
        </w:rPr>
      </w:pPr>
    </w:p>
    <w:p w:rsidR="006D3F73" w:rsidRDefault="006D3F73">
      <w:pPr>
        <w:jc w:val="both"/>
        <w:rPr>
          <w:rFonts w:ascii="Arial Narrow" w:hAnsi="Arial Narrow"/>
          <w:lang w:val="es-ES_tradnl"/>
        </w:rPr>
      </w:pPr>
    </w:p>
    <w:p w:rsidR="006D3F73" w:rsidRDefault="006D3F73">
      <w:pPr>
        <w:jc w:val="both"/>
        <w:rPr>
          <w:rFonts w:ascii="Arial Narrow" w:hAnsi="Arial Narrow"/>
          <w:sz w:val="22"/>
          <w:lang w:val="es-ES_tradnl"/>
        </w:rPr>
      </w:pPr>
    </w:p>
    <w:sectPr w:rsidR="006D3F73" w:rsidSect="002E7D95">
      <w:footerReference w:type="default" r:id="rId9"/>
      <w:pgSz w:w="11906" w:h="16838"/>
      <w:pgMar w:top="567" w:right="851" w:bottom="130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05" w:rsidRDefault="003B6705">
      <w:r>
        <w:separator/>
      </w:r>
    </w:p>
  </w:endnote>
  <w:endnote w:type="continuationSeparator" w:id="0">
    <w:p w:rsidR="003B6705" w:rsidRDefault="003B6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F73" w:rsidRDefault="006D3F73">
    <w:pPr>
      <w:pStyle w:val="Piedepgina"/>
      <w:rPr>
        <w:rFonts w:ascii="Arial Narrow" w:hAnsi="Arial Narrow"/>
        <w:spacing w:val="120"/>
        <w:lang w:val="es-ES_tradnl"/>
      </w:rPr>
    </w:pPr>
    <w:r>
      <w:rPr>
        <w:rFonts w:ascii="Arial Narrow" w:hAnsi="Arial Narrow"/>
        <w:spacing w:val="120"/>
        <w:lang w:val="es-ES_tradnl"/>
      </w:rPr>
      <w:t>COLEGIO OFICIAL DE ARQUITECTOS DE MÁLAGA</w:t>
    </w:r>
  </w:p>
  <w:p w:rsidR="006D3F73" w:rsidRDefault="006D3F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05" w:rsidRDefault="003B6705">
      <w:r>
        <w:separator/>
      </w:r>
    </w:p>
  </w:footnote>
  <w:footnote w:type="continuationSeparator" w:id="0">
    <w:p w:rsidR="003B6705" w:rsidRDefault="003B6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936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readOnly" w:enforcement="1" w:cryptProviderType="rsaFull" w:cryptAlgorithmClass="hash" w:cryptAlgorithmType="typeAny" w:cryptAlgorithmSid="4" w:cryptSpinCount="100000" w:hash="4lOXP5vxBNIZ5AxfgjytRSs75Hg=" w:salt="GmMB9I67dYo1anSV+PTo7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FD6"/>
    <w:rsid w:val="00071AF0"/>
    <w:rsid w:val="002E7D95"/>
    <w:rsid w:val="0031426D"/>
    <w:rsid w:val="003B6705"/>
    <w:rsid w:val="00405FF2"/>
    <w:rsid w:val="004B0FD6"/>
    <w:rsid w:val="004B6E8F"/>
    <w:rsid w:val="004D4FD5"/>
    <w:rsid w:val="00545C5B"/>
    <w:rsid w:val="0057614B"/>
    <w:rsid w:val="00607CF4"/>
    <w:rsid w:val="006D3F73"/>
    <w:rsid w:val="008256BB"/>
    <w:rsid w:val="00A64783"/>
    <w:rsid w:val="00C018D7"/>
    <w:rsid w:val="00DB2526"/>
    <w:rsid w:val="00DD570A"/>
    <w:rsid w:val="00E0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95"/>
  </w:style>
  <w:style w:type="paragraph" w:styleId="Ttulo1">
    <w:name w:val="heading 1"/>
    <w:basedOn w:val="Normal"/>
    <w:next w:val="Normal"/>
    <w:qFormat/>
    <w:rsid w:val="002E7D95"/>
    <w:pPr>
      <w:keepNext/>
      <w:jc w:val="both"/>
      <w:outlineLvl w:val="0"/>
    </w:pPr>
    <w:rPr>
      <w:rFonts w:ascii="Arial Narrow" w:hAnsi="Arial Narrow"/>
      <w:b/>
      <w:sz w:val="26"/>
      <w:lang w:val="es-ES_tradnl"/>
    </w:rPr>
  </w:style>
  <w:style w:type="paragraph" w:styleId="Ttulo2">
    <w:name w:val="heading 2"/>
    <w:basedOn w:val="Normal"/>
    <w:next w:val="Normal"/>
    <w:qFormat/>
    <w:rsid w:val="002E7D95"/>
    <w:pPr>
      <w:keepNext/>
      <w:ind w:left="708"/>
      <w:outlineLvl w:val="1"/>
    </w:pPr>
    <w:rPr>
      <w:rFonts w:ascii="Arial Narrow" w:hAnsi="Arial Narrow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2E7D95"/>
    <w:rPr>
      <w:color w:val="0000FF"/>
      <w:u w:val="single"/>
    </w:rPr>
  </w:style>
  <w:style w:type="character" w:styleId="Hipervnculovisitado">
    <w:name w:val="FollowedHyperlink"/>
    <w:semiHidden/>
    <w:rsid w:val="002E7D95"/>
    <w:rPr>
      <w:color w:val="800080"/>
      <w:u w:val="single"/>
    </w:rPr>
  </w:style>
  <w:style w:type="paragraph" w:styleId="Encabezado">
    <w:name w:val="header"/>
    <w:basedOn w:val="Normal"/>
    <w:semiHidden/>
    <w:rsid w:val="002E7D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2E7D95"/>
    <w:pPr>
      <w:tabs>
        <w:tab w:val="center" w:pos="4252"/>
        <w:tab w:val="right" w:pos="8504"/>
      </w:tabs>
    </w:pPr>
  </w:style>
  <w:style w:type="character" w:styleId="Textoennegrita">
    <w:name w:val="Strong"/>
    <w:qFormat/>
    <w:rsid w:val="002E7D95"/>
    <w:rPr>
      <w:b/>
      <w:bCs/>
    </w:rPr>
  </w:style>
  <w:style w:type="character" w:styleId="nfasis">
    <w:name w:val="Emphasis"/>
    <w:qFormat/>
    <w:rsid w:val="002E7D9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@coamalag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Especialidades</vt:lpstr>
    </vt:vector>
  </TitlesOfParts>
  <Company> </Company>
  <LinksUpToDate>false</LinksUpToDate>
  <CharactersWithSpaces>1661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mailto:nombre@coamalaga.es</vt:lpwstr>
      </vt:variant>
      <vt:variant>
        <vt:lpwstr/>
      </vt:variant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http://webmail.coamalaga.es/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Especialidades</dc:title>
  <dc:subject/>
  <dc:creator>pc</dc:creator>
  <cp:keywords/>
  <cp:lastModifiedBy>Jairo Cisnero Montiel</cp:lastModifiedBy>
  <cp:revision>10</cp:revision>
  <cp:lastPrinted>2003-06-13T10:16:00Z</cp:lastPrinted>
  <dcterms:created xsi:type="dcterms:W3CDTF">2016-10-05T10:48:00Z</dcterms:created>
  <dcterms:modified xsi:type="dcterms:W3CDTF">2016-10-05T12:18:00Z</dcterms:modified>
</cp:coreProperties>
</file>